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Title: </w:t>
      </w:r>
      <w:r w:rsidDel="00000000" w:rsidR="00000000" w:rsidRPr="00000000">
        <w:rPr>
          <w:rFonts w:ascii="Times New Roman" w:cs="Times New Roman" w:eastAsia="Times New Roman" w:hAnsi="Times New Roman"/>
          <w:sz w:val="24"/>
          <w:szCs w:val="24"/>
          <w:rtl w:val="0"/>
        </w:rPr>
        <w:t xml:space="preserve">Rate My Professor Real Life Gender Bias Examples</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Type of Activity: </w:t>
      </w:r>
      <w:r w:rsidDel="00000000" w:rsidR="00000000" w:rsidRPr="00000000">
        <w:rPr>
          <w:rFonts w:ascii="Times New Roman" w:cs="Times New Roman" w:eastAsia="Times New Roman" w:hAnsi="Times New Roman"/>
          <w:sz w:val="24"/>
          <w:szCs w:val="24"/>
          <w:rtl w:val="0"/>
        </w:rPr>
        <w:t xml:space="preserve">Small group discussion</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Time Required: </w:t>
      </w:r>
      <w:r w:rsidDel="00000000" w:rsidR="00000000" w:rsidRPr="00000000">
        <w:rPr>
          <w:rFonts w:ascii="Times New Roman" w:cs="Times New Roman" w:eastAsia="Times New Roman" w:hAnsi="Times New Roman"/>
          <w:sz w:val="24"/>
          <w:szCs w:val="24"/>
          <w:rtl w:val="0"/>
        </w:rPr>
        <w:t xml:space="preserve">10-15 mins. </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Learning Outcome Applied: </w:t>
      </w:r>
      <w:r w:rsidDel="00000000" w:rsidR="00000000" w:rsidRPr="00000000">
        <w:rPr>
          <w:rFonts w:ascii="Times New Roman" w:cs="Times New Roman" w:eastAsia="Times New Roman" w:hAnsi="Times New Roman"/>
          <w:sz w:val="24"/>
          <w:szCs w:val="24"/>
          <w:u w:val="single"/>
          <w:rtl w:val="0"/>
        </w:rPr>
        <w:t xml:space="preserve">Recognize and identify real life examples of overt and subtle gender bias in STEM</w:t>
      </w:r>
      <w:r w:rsidDel="00000000" w:rsidR="00000000" w:rsidRPr="00000000">
        <w:rPr>
          <w:rtl w:val="0"/>
        </w:rPr>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Overview: </w:t>
      </w:r>
      <w:r w:rsidDel="00000000" w:rsidR="00000000" w:rsidRPr="00000000">
        <w:rPr>
          <w:rFonts w:ascii="Times New Roman" w:cs="Times New Roman" w:eastAsia="Times New Roman" w:hAnsi="Times New Roman"/>
          <w:sz w:val="24"/>
          <w:szCs w:val="24"/>
          <w:rtl w:val="0"/>
        </w:rPr>
        <w:t xml:space="preserve">This learning activity uses the </w:t>
      </w:r>
      <w:hyperlink r:id="rId6">
        <w:r w:rsidDel="00000000" w:rsidR="00000000" w:rsidRPr="00000000">
          <w:rPr>
            <w:rFonts w:ascii="Times New Roman" w:cs="Times New Roman" w:eastAsia="Times New Roman" w:hAnsi="Times New Roman"/>
            <w:color w:val="1155cc"/>
            <w:sz w:val="24"/>
            <w:szCs w:val="24"/>
            <w:u w:val="single"/>
            <w:rtl w:val="0"/>
          </w:rPr>
          <w:t xml:space="preserve">gendered language in teaching reviews </w:t>
        </w:r>
      </w:hyperlink>
      <w:r w:rsidDel="00000000" w:rsidR="00000000" w:rsidRPr="00000000">
        <w:rPr>
          <w:rFonts w:ascii="Times New Roman" w:cs="Times New Roman" w:eastAsia="Times New Roman" w:hAnsi="Times New Roman"/>
          <w:sz w:val="24"/>
          <w:szCs w:val="24"/>
          <w:rtl w:val="0"/>
        </w:rPr>
        <w:t xml:space="preserve">website to prompt students to think about how gender stereotypes affect reviews on Rate My Professor. It asks students to view screenshot examples of Rate My Professor reviews for their discipline and to reflect on how those reviews can potentially display gender bias. This learning activity is mentioned in the content video[add link later] provided for more information. All questions within this activity are suggestions so feel free to skip around or add any questions of your own that come up during your discussion. </w:t>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 1: </w:t>
      </w:r>
      <w:r w:rsidDel="00000000" w:rsidR="00000000" w:rsidRPr="00000000">
        <w:rPr>
          <w:rFonts w:ascii="Times New Roman" w:cs="Times New Roman" w:eastAsia="Times New Roman" w:hAnsi="Times New Roman"/>
          <w:sz w:val="24"/>
          <w:szCs w:val="24"/>
          <w:rtl w:val="0"/>
        </w:rPr>
        <w:t xml:space="preserve">Open up </w:t>
      </w:r>
      <w:hyperlink r:id="rId7">
        <w:r w:rsidDel="00000000" w:rsidR="00000000" w:rsidRPr="00000000">
          <w:rPr>
            <w:rFonts w:ascii="Times New Roman" w:cs="Times New Roman" w:eastAsia="Times New Roman" w:hAnsi="Times New Roman"/>
            <w:color w:val="1155cc"/>
            <w:sz w:val="24"/>
            <w:szCs w:val="24"/>
            <w:u w:val="single"/>
            <w:rtl w:val="0"/>
          </w:rPr>
          <w:t xml:space="preserve">Gendered Language in Teaching Reviews</w:t>
        </w:r>
      </w:hyperlink>
      <w:r w:rsidDel="00000000" w:rsidR="00000000" w:rsidRPr="00000000">
        <w:rPr>
          <w:rFonts w:ascii="Times New Roman" w:cs="Times New Roman" w:eastAsia="Times New Roman" w:hAnsi="Times New Roman"/>
          <w:sz w:val="24"/>
          <w:szCs w:val="24"/>
          <w:rtl w:val="0"/>
        </w:rPr>
        <w:t xml:space="preserve"> website</w:t>
      </w:r>
    </w:p>
    <w:p w:rsidR="00000000" w:rsidDel="00000000" w:rsidP="00000000" w:rsidRDefault="00000000" w:rsidRPr="00000000" w14:paraId="00000008">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 2: </w:t>
      </w:r>
      <w:r w:rsidDel="00000000" w:rsidR="00000000" w:rsidRPr="00000000">
        <w:rPr>
          <w:rFonts w:ascii="Times New Roman" w:cs="Times New Roman" w:eastAsia="Times New Roman" w:hAnsi="Times New Roman"/>
          <w:sz w:val="24"/>
          <w:szCs w:val="24"/>
          <w:rtl w:val="0"/>
        </w:rPr>
        <w:t xml:space="preserve">Before showing the examples of gender bias make sure to stress to the students that language showcasing gender bias is not done intentionally because stereotypes are activated automatically and done so effortlessly.</w:t>
      </w:r>
    </w:p>
    <w:p w:rsidR="00000000" w:rsidDel="00000000" w:rsidP="00000000" w:rsidRDefault="00000000" w:rsidRPr="00000000" w14:paraId="00000009">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 3: </w:t>
      </w:r>
      <w:r w:rsidDel="00000000" w:rsidR="00000000" w:rsidRPr="00000000">
        <w:rPr>
          <w:rFonts w:ascii="Times New Roman" w:cs="Times New Roman" w:eastAsia="Times New Roman" w:hAnsi="Times New Roman"/>
          <w:sz w:val="24"/>
          <w:szCs w:val="24"/>
          <w:rtl w:val="0"/>
        </w:rPr>
        <w:t xml:space="preserve">Pick out screenshots of rate my professor reviews for your discipline to discuss with students</w:t>
      </w:r>
    </w:p>
    <w:p w:rsidR="00000000" w:rsidDel="00000000" w:rsidP="00000000" w:rsidRDefault="00000000" w:rsidRPr="00000000" w14:paraId="0000000A">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 4: </w:t>
      </w:r>
      <w:r w:rsidDel="00000000" w:rsidR="00000000" w:rsidRPr="00000000">
        <w:rPr>
          <w:rFonts w:ascii="Times New Roman" w:cs="Times New Roman" w:eastAsia="Times New Roman" w:hAnsi="Times New Roman"/>
          <w:sz w:val="24"/>
          <w:szCs w:val="24"/>
          <w:rtl w:val="0"/>
        </w:rPr>
        <w:t xml:space="preserve">As you show students these screenshots ask them some of the following questions</w:t>
      </w:r>
    </w:p>
    <w:p w:rsidR="00000000" w:rsidDel="00000000" w:rsidP="00000000" w:rsidRDefault="00000000" w:rsidRPr="00000000" w14:paraId="0000000B">
      <w:pPr>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words in this Rate My Professor review do you believe are gendered? (plug in the words students share into the website to either confirm or deny)</w:t>
      </w:r>
    </w:p>
    <w:p w:rsidR="00000000" w:rsidDel="00000000" w:rsidP="00000000" w:rsidRDefault="00000000" w:rsidRPr="00000000" w14:paraId="0000000C">
      <w:pPr>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stereotypes about men or women do these words represent?</w:t>
      </w:r>
    </w:p>
    <w:p w:rsidR="00000000" w:rsidDel="00000000" w:rsidP="00000000" w:rsidRDefault="00000000" w:rsidRPr="00000000" w14:paraId="0000000D">
      <w:pPr>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is your own experience with Rate My Professor? Do you use it when choosing classes and if so, have you found them to be too harsh?</w:t>
      </w:r>
    </w:p>
    <w:p w:rsidR="00000000" w:rsidDel="00000000" w:rsidP="00000000" w:rsidRDefault="00000000" w:rsidRPr="00000000" w14:paraId="0000000E">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Biology</w:t>
      </w:r>
      <w:r w:rsidDel="00000000" w:rsidR="00000000" w:rsidRPr="00000000">
        <w:rPr>
          <w:rtl w:val="0"/>
        </w:rPr>
      </w:r>
    </w:p>
    <w:p w:rsidR="00000000" w:rsidDel="00000000" w:rsidP="00000000" w:rsidRDefault="00000000" w:rsidRPr="00000000" w14:paraId="0000000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4719638" cy="839231"/>
            <wp:effectExtent b="0" l="0" r="0" t="0"/>
            <wp:docPr id="10" name="image9.png"/>
            <a:graphic>
              <a:graphicData uri="http://schemas.openxmlformats.org/drawingml/2006/picture">
                <pic:pic>
                  <pic:nvPicPr>
                    <pic:cNvPr id="0" name="image9.png"/>
                    <pic:cNvPicPr preferRelativeResize="0"/>
                  </pic:nvPicPr>
                  <pic:blipFill>
                    <a:blip r:embed="rId8"/>
                    <a:srcRect b="0" l="0" r="0" t="0"/>
                    <a:stretch>
                      <a:fillRect/>
                    </a:stretch>
                  </pic:blipFill>
                  <pic:spPr>
                    <a:xfrm>
                      <a:off x="0" y="0"/>
                      <a:ext cx="4719638" cy="839231"/>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943600" cy="863600"/>
            <wp:effectExtent b="0" l="0" r="0" t="0"/>
            <wp:docPr id="1"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943600" cy="863600"/>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Chemistry</w:t>
      </w:r>
      <w:r w:rsidDel="00000000" w:rsidR="00000000" w:rsidRPr="00000000">
        <w:rPr>
          <w:rtl w:val="0"/>
        </w:rPr>
      </w:r>
    </w:p>
    <w:p w:rsidR="00000000" w:rsidDel="00000000" w:rsidP="00000000" w:rsidRDefault="00000000" w:rsidRPr="00000000" w14:paraId="00000012">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943600" cy="1143000"/>
            <wp:effectExtent b="0" l="0" r="0" t="0"/>
            <wp:docPr id="12" name="image12.png"/>
            <a:graphic>
              <a:graphicData uri="http://schemas.openxmlformats.org/drawingml/2006/picture">
                <pic:pic>
                  <pic:nvPicPr>
                    <pic:cNvPr id="0" name="image12.png"/>
                    <pic:cNvPicPr preferRelativeResize="0"/>
                  </pic:nvPicPr>
                  <pic:blipFill>
                    <a:blip r:embed="rId10"/>
                    <a:srcRect b="0" l="0" r="0" t="0"/>
                    <a:stretch>
                      <a:fillRect/>
                    </a:stretch>
                  </pic:blipFill>
                  <pic:spPr>
                    <a:xfrm>
                      <a:off x="0" y="0"/>
                      <a:ext cx="5943600" cy="1143000"/>
                    </a:xfrm>
                    <a:prstGeom prst="rect"/>
                    <a:ln/>
                  </pic:spPr>
                </pic:pic>
              </a:graphicData>
            </a:graphic>
          </wp:inline>
        </w:drawing>
      </w:r>
      <w:r w:rsidDel="00000000" w:rsidR="00000000" w:rsidRPr="00000000">
        <w:rPr>
          <w:rFonts w:ascii="Times New Roman" w:cs="Times New Roman" w:eastAsia="Times New Roman" w:hAnsi="Times New Roman"/>
          <w:sz w:val="24"/>
          <w:szCs w:val="24"/>
        </w:rPr>
        <w:drawing>
          <wp:inline distB="114300" distT="114300" distL="114300" distR="114300">
            <wp:extent cx="5943600" cy="1028700"/>
            <wp:effectExtent b="0" l="0" r="0" t="0"/>
            <wp:docPr id="8" name="image8.png"/>
            <a:graphic>
              <a:graphicData uri="http://schemas.openxmlformats.org/drawingml/2006/picture">
                <pic:pic>
                  <pic:nvPicPr>
                    <pic:cNvPr id="0" name="image8.png"/>
                    <pic:cNvPicPr preferRelativeResize="0"/>
                  </pic:nvPicPr>
                  <pic:blipFill>
                    <a:blip r:embed="rId11"/>
                    <a:srcRect b="0" l="0" r="0" t="0"/>
                    <a:stretch>
                      <a:fillRect/>
                    </a:stretch>
                  </pic:blipFill>
                  <pic:spPr>
                    <a:xfrm>
                      <a:off x="0" y="0"/>
                      <a:ext cx="5943600" cy="1028700"/>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Computer Science</w:t>
      </w:r>
      <w:r w:rsidDel="00000000" w:rsidR="00000000" w:rsidRPr="00000000">
        <w:rPr>
          <w:rtl w:val="0"/>
        </w:rPr>
      </w:r>
    </w:p>
    <w:p w:rsidR="00000000" w:rsidDel="00000000" w:rsidP="00000000" w:rsidRDefault="00000000" w:rsidRPr="00000000" w14:paraId="00000014">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943600" cy="876300"/>
            <wp:effectExtent b="0" l="0" r="0" t="0"/>
            <wp:docPr id="7" name="image7.png"/>
            <a:graphic>
              <a:graphicData uri="http://schemas.openxmlformats.org/drawingml/2006/picture">
                <pic:pic>
                  <pic:nvPicPr>
                    <pic:cNvPr id="0" name="image7.png"/>
                    <pic:cNvPicPr preferRelativeResize="0"/>
                  </pic:nvPicPr>
                  <pic:blipFill>
                    <a:blip r:embed="rId12"/>
                    <a:srcRect b="0" l="0" r="0" t="0"/>
                    <a:stretch>
                      <a:fillRect/>
                    </a:stretch>
                  </pic:blipFill>
                  <pic:spPr>
                    <a:xfrm>
                      <a:off x="0" y="0"/>
                      <a:ext cx="5943600" cy="876300"/>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943600" cy="990600"/>
            <wp:effectExtent b="0" l="0" r="0" t="0"/>
            <wp:docPr id="14" name="image10.png"/>
            <a:graphic>
              <a:graphicData uri="http://schemas.openxmlformats.org/drawingml/2006/picture">
                <pic:pic>
                  <pic:nvPicPr>
                    <pic:cNvPr id="0" name="image10.png"/>
                    <pic:cNvPicPr preferRelativeResize="0"/>
                  </pic:nvPicPr>
                  <pic:blipFill>
                    <a:blip r:embed="rId13"/>
                    <a:srcRect b="0" l="0" r="0" t="0"/>
                    <a:stretch>
                      <a:fillRect/>
                    </a:stretch>
                  </pic:blipFill>
                  <pic:spPr>
                    <a:xfrm>
                      <a:off x="0" y="0"/>
                      <a:ext cx="5943600" cy="990600"/>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Engineering</w:t>
      </w:r>
      <w:r w:rsidDel="00000000" w:rsidR="00000000" w:rsidRPr="00000000">
        <w:rPr>
          <w:rtl w:val="0"/>
        </w:rPr>
      </w:r>
    </w:p>
    <w:p w:rsidR="00000000" w:rsidDel="00000000" w:rsidP="00000000" w:rsidRDefault="00000000" w:rsidRPr="00000000" w14:paraId="00000017">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943600" cy="1066800"/>
            <wp:effectExtent b="0" l="0" r="0" t="0"/>
            <wp:docPr id="6"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5943600" cy="1066800"/>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943600" cy="1028700"/>
            <wp:effectExtent b="0" l="0" r="0" t="0"/>
            <wp:docPr id="5" name="image4.png"/>
            <a:graphic>
              <a:graphicData uri="http://schemas.openxmlformats.org/drawingml/2006/picture">
                <pic:pic>
                  <pic:nvPicPr>
                    <pic:cNvPr id="0" name="image4.png"/>
                    <pic:cNvPicPr preferRelativeResize="0"/>
                  </pic:nvPicPr>
                  <pic:blipFill>
                    <a:blip r:embed="rId15"/>
                    <a:srcRect b="0" l="0" r="0" t="0"/>
                    <a:stretch>
                      <a:fillRect/>
                    </a:stretch>
                  </pic:blipFill>
                  <pic:spPr>
                    <a:xfrm>
                      <a:off x="0" y="0"/>
                      <a:ext cx="5943600" cy="1028700"/>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Math</w:t>
      </w:r>
      <w:r w:rsidDel="00000000" w:rsidR="00000000" w:rsidRPr="00000000">
        <w:rPr>
          <w:rtl w:val="0"/>
        </w:rPr>
      </w:r>
    </w:p>
    <w:p w:rsidR="00000000" w:rsidDel="00000000" w:rsidP="00000000" w:rsidRDefault="00000000" w:rsidRPr="00000000" w14:paraId="0000001A">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943600" cy="1270000"/>
            <wp:effectExtent b="0" l="0" r="0" t="0"/>
            <wp:docPr id="3"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5943600" cy="1270000"/>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943600" cy="1587500"/>
            <wp:effectExtent b="0" l="0" r="0" t="0"/>
            <wp:docPr id="2" name="image5.png"/>
            <a:graphic>
              <a:graphicData uri="http://schemas.openxmlformats.org/drawingml/2006/picture">
                <pic:pic>
                  <pic:nvPicPr>
                    <pic:cNvPr id="0" name="image5.png"/>
                    <pic:cNvPicPr preferRelativeResize="0"/>
                  </pic:nvPicPr>
                  <pic:blipFill>
                    <a:blip r:embed="rId17"/>
                    <a:srcRect b="0" l="0" r="0" t="0"/>
                    <a:stretch>
                      <a:fillRect/>
                    </a:stretch>
                  </pic:blipFill>
                  <pic:spPr>
                    <a:xfrm>
                      <a:off x="0" y="0"/>
                      <a:ext cx="5943600" cy="1587500"/>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Physics/Astronomy</w:t>
      </w:r>
      <w:r w:rsidDel="00000000" w:rsidR="00000000" w:rsidRPr="00000000">
        <w:rPr>
          <w:rtl w:val="0"/>
        </w:rPr>
      </w:r>
    </w:p>
    <w:p w:rsidR="00000000" w:rsidDel="00000000" w:rsidP="00000000" w:rsidRDefault="00000000" w:rsidRPr="00000000" w14:paraId="0000001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943600" cy="1587500"/>
            <wp:effectExtent b="0" l="0" r="0" t="0"/>
            <wp:docPr id="9" name="image11.png"/>
            <a:graphic>
              <a:graphicData uri="http://schemas.openxmlformats.org/drawingml/2006/picture">
                <pic:pic>
                  <pic:nvPicPr>
                    <pic:cNvPr id="0" name="image11.png"/>
                    <pic:cNvPicPr preferRelativeResize="0"/>
                  </pic:nvPicPr>
                  <pic:blipFill>
                    <a:blip r:embed="rId18"/>
                    <a:srcRect b="0" l="0" r="0" t="0"/>
                    <a:stretch>
                      <a:fillRect/>
                    </a:stretch>
                  </pic:blipFill>
                  <pic:spPr>
                    <a:xfrm>
                      <a:off x="0" y="0"/>
                      <a:ext cx="5943600" cy="1587500"/>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943600" cy="1498600"/>
            <wp:effectExtent b="0" l="0" r="0" t="0"/>
            <wp:docPr id="13" name="image14.png"/>
            <a:graphic>
              <a:graphicData uri="http://schemas.openxmlformats.org/drawingml/2006/picture">
                <pic:pic>
                  <pic:nvPicPr>
                    <pic:cNvPr id="0" name="image14.png"/>
                    <pic:cNvPicPr preferRelativeResize="0"/>
                  </pic:nvPicPr>
                  <pic:blipFill>
                    <a:blip r:embed="rId19"/>
                    <a:srcRect b="0" l="0" r="0" t="0"/>
                    <a:stretch>
                      <a:fillRect/>
                    </a:stretch>
                  </pic:blipFill>
                  <pic:spPr>
                    <a:xfrm>
                      <a:off x="0" y="0"/>
                      <a:ext cx="5943600" cy="149860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Statistics</w:t>
      </w:r>
      <w:r w:rsidDel="00000000" w:rsidR="00000000" w:rsidRPr="00000000">
        <w:rPr>
          <w:rtl w:val="0"/>
        </w:rPr>
      </w:r>
    </w:p>
    <w:p w:rsidR="00000000" w:rsidDel="00000000" w:rsidP="00000000" w:rsidRDefault="00000000" w:rsidRPr="00000000" w14:paraId="00000020">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943600" cy="1689100"/>
            <wp:effectExtent b="0" l="0" r="0" t="0"/>
            <wp:docPr id="11" name="image13.png"/>
            <a:graphic>
              <a:graphicData uri="http://schemas.openxmlformats.org/drawingml/2006/picture">
                <pic:pic>
                  <pic:nvPicPr>
                    <pic:cNvPr id="0" name="image13.png"/>
                    <pic:cNvPicPr preferRelativeResize="0"/>
                  </pic:nvPicPr>
                  <pic:blipFill>
                    <a:blip r:embed="rId20"/>
                    <a:srcRect b="0" l="0" r="0" t="0"/>
                    <a:stretch>
                      <a:fillRect/>
                    </a:stretch>
                  </pic:blipFill>
                  <pic:spPr>
                    <a:xfrm>
                      <a:off x="0" y="0"/>
                      <a:ext cx="5943600" cy="168910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943600" cy="1511300"/>
            <wp:effectExtent b="0" l="0" r="0" t="0"/>
            <wp:docPr id="4" name="image3.png"/>
            <a:graphic>
              <a:graphicData uri="http://schemas.openxmlformats.org/drawingml/2006/picture">
                <pic:pic>
                  <pic:nvPicPr>
                    <pic:cNvPr id="0" name="image3.png"/>
                    <pic:cNvPicPr preferRelativeResize="0"/>
                  </pic:nvPicPr>
                  <pic:blipFill>
                    <a:blip r:embed="rId21"/>
                    <a:srcRect b="0" l="0" r="0" t="0"/>
                    <a:stretch>
                      <a:fillRect/>
                    </a:stretch>
                  </pic:blipFill>
                  <pic:spPr>
                    <a:xfrm>
                      <a:off x="0" y="0"/>
                      <a:ext cx="5943600" cy="1511300"/>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Here are some examples of more gendered terms that come up in Rate My Professor reviews:</w:t>
      </w:r>
      <w:r w:rsidDel="00000000" w:rsidR="00000000" w:rsidRPr="00000000">
        <w:rPr>
          <w:rtl w:val="0"/>
        </w:rPr>
      </w:r>
    </w:p>
    <w:p w:rsidR="00000000" w:rsidDel="00000000" w:rsidP="00000000" w:rsidRDefault="00000000" w:rsidRPr="00000000" w14:paraId="00000023">
      <w:pPr>
        <w:numPr>
          <w:ilvl w:val="0"/>
          <w:numId w:val="2"/>
        </w:numPr>
        <w:spacing w:line="48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Disorganized/organized</w:t>
      </w:r>
    </w:p>
    <w:p w:rsidR="00000000" w:rsidDel="00000000" w:rsidP="00000000" w:rsidRDefault="00000000" w:rsidRPr="00000000" w14:paraId="00000024">
      <w:pPr>
        <w:numPr>
          <w:ilvl w:val="0"/>
          <w:numId w:val="2"/>
        </w:numPr>
        <w:spacing w:line="48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Nice/sweet</w:t>
      </w:r>
    </w:p>
    <w:p w:rsidR="00000000" w:rsidDel="00000000" w:rsidP="00000000" w:rsidRDefault="00000000" w:rsidRPr="00000000" w14:paraId="00000025">
      <w:pPr>
        <w:numPr>
          <w:ilvl w:val="0"/>
          <w:numId w:val="2"/>
        </w:numPr>
        <w:spacing w:line="48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Intelligent/brilliant</w:t>
      </w:r>
    </w:p>
    <w:p w:rsidR="00000000" w:rsidDel="00000000" w:rsidP="00000000" w:rsidRDefault="00000000" w:rsidRPr="00000000" w14:paraId="00000026">
      <w:pPr>
        <w:numPr>
          <w:ilvl w:val="0"/>
          <w:numId w:val="2"/>
        </w:numPr>
        <w:spacing w:line="48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Mean/rude</w:t>
      </w:r>
    </w:p>
    <w:p w:rsidR="00000000" w:rsidDel="00000000" w:rsidP="00000000" w:rsidRDefault="00000000" w:rsidRPr="00000000" w14:paraId="00000027">
      <w:pPr>
        <w:numPr>
          <w:ilvl w:val="0"/>
          <w:numId w:val="2"/>
        </w:numPr>
        <w:spacing w:line="48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Helpful</w:t>
      </w:r>
      <w:r w:rsidDel="00000000" w:rsidR="00000000" w:rsidRPr="00000000">
        <w:rPr>
          <w:rtl w:val="0"/>
        </w:rPr>
      </w:r>
    </w:p>
    <w:p w:rsidR="00000000" w:rsidDel="00000000" w:rsidP="00000000" w:rsidRDefault="00000000" w:rsidRPr="00000000" w14:paraId="00000028">
      <w:pPr>
        <w:numPr>
          <w:ilvl w:val="0"/>
          <w:numId w:val="2"/>
        </w:numPr>
        <w:spacing w:line="48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Funny</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image" Target="media/image13.png"/><Relationship Id="rId11" Type="http://schemas.openxmlformats.org/officeDocument/2006/relationships/image" Target="media/image8.png"/><Relationship Id="rId10" Type="http://schemas.openxmlformats.org/officeDocument/2006/relationships/image" Target="media/image12.png"/><Relationship Id="rId21" Type="http://schemas.openxmlformats.org/officeDocument/2006/relationships/image" Target="media/image3.png"/><Relationship Id="rId13" Type="http://schemas.openxmlformats.org/officeDocument/2006/relationships/image" Target="media/image10.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image" Target="media/image4.png"/><Relationship Id="rId14"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1.png"/><Relationship Id="rId5" Type="http://schemas.openxmlformats.org/officeDocument/2006/relationships/styles" Target="styles.xml"/><Relationship Id="rId19" Type="http://schemas.openxmlformats.org/officeDocument/2006/relationships/image" Target="media/image14.png"/><Relationship Id="rId6" Type="http://schemas.openxmlformats.org/officeDocument/2006/relationships/hyperlink" Target="https://benschmidt.org/profGender/#%7B%22database%22%3A%22RMP%22%2C%22plotType%22%3A%22pointchart%22%2C%22method%22%3A%22return_json%22%2C%22search_limits%22%3A%7B%22word%22%3A%5B%22his%20kids%22%2C%22her%20kids%22%5D%2C%22department__id%22%3A%7B%22%24lte%22%3A25%7D%7D%2C%22aesthetic%22%3A%7B%22x%22%3A%22WordsPerMillion%22%2C%22y%22%3A%22department%22%2C%22color%22%3A%22gender%22%7D%2C%22counttype%22%3A%5B%22WordCount%22%2C%22TotalWords%22%5D%2C%22groups%22%3A%5B%22unigram%22%5D%2C%22testGroup%22%3A%22C%22%7D" TargetMode="External"/><Relationship Id="rId18" Type="http://schemas.openxmlformats.org/officeDocument/2006/relationships/image" Target="media/image11.png"/><Relationship Id="rId7" Type="http://schemas.openxmlformats.org/officeDocument/2006/relationships/hyperlink" Target="https://benschmidt.org/profGender/#%7B%22database%22%3A%22RMP%22%2C%22plotType%22%3A%22pointchart%22%2C%22method%22%3A%22return_json%22%2C%22search_limits%22%3A%7B%22word%22%3A%5B%22his%20kids%22%2C%22her%20kids%22%5D%2C%22department__id%22%3A%7B%22%24lte%22%3A25%7D%7D%2C%22aesthetic%22%3A%7B%22x%22%3A%22WordsPerMillion%22%2C%22y%22%3A%22department%22%2C%22color%22%3A%22gender%22%7D%2C%22counttype%22%3A%5B%22WordCount%22%2C%22TotalWords%22%5D%2C%22groups%22%3A%5B%22unigram%22%5D%2C%22testGroup%22%3A%22C%22%7D" TargetMode="External"/><Relationship Id="rId8"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